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Описание функциональных характеристик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“MyDB Сервер”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Выполнение программы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“Создание базы данных”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“Создание таблицы”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“Заполнение таблицы данными”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“Запуск команды SELECT”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“Запуск команды UPDATE”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“Запуск команды INSERT”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Задача: “Запуск команды DELETE”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Контакты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0" w:before="0" w:line="24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heading=h.17dp8vu" w:id="2"/>
      <w:bookmarkEnd w:id="2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Аннотация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bookmarkStart w:colFirst="0" w:colLast="0" w:name="_heading=h.3rdcrjn" w:id="3"/>
      <w:bookmarkEnd w:id="3"/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описание функциональных характеристик ПО “MyDB Сервер”, в том числе описание ПО, информацию о назначении ПО, описание основных функциональных характеристик и возможностей ПО, а также задачи, реализуемые при помощи платформы. </w:t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0" w:line="24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heading=h.26in1rg" w:id="4"/>
      <w:bookmarkEnd w:id="4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“MyDB Сервер” – программа, представляющая собой платформу для создания баз данных, а также их управления.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позволяет осуществлять: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Запуск сервера базы данных.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Подключение к базе данных.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баз данных и таблиц.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Заполнение таблицы данными.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08.661417322834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Запуск запросов и команд.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0" w:before="0" w:line="240" w:lineRule="auto"/>
        <w:jc w:val="both"/>
        <w:rPr>
          <w:sz w:val="24"/>
          <w:szCs w:val="24"/>
        </w:rPr>
      </w:pPr>
      <w:bookmarkStart w:colFirst="0" w:colLast="0" w:name="_heading=h.lnxbz9" w:id="5"/>
      <w:bookmarkEnd w:id="5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Выполнение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44sinio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“Создание базы данных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создания базы данных пользователь должен использовать команду CREATE DATABASE, притом он может указать набор символов и параметры сортировки для базы данных: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DATABASE mydb;</w:t>
      </w:r>
    </w:p>
    <w:p w:rsidR="00000000" w:rsidDel="00000000" w:rsidP="00000000" w:rsidRDefault="00000000" w:rsidRPr="00000000" w14:paraId="00000042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296545"/>
            <wp:effectExtent b="0" l="0" r="0" t="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6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Создав базу данных, необходимо выбрать ее с помощью команды USE или опции -D в клиенте MySQL: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mydb;</w:t>
      </w:r>
    </w:p>
    <w:p w:rsidR="00000000" w:rsidDel="00000000" w:rsidP="00000000" w:rsidRDefault="00000000" w:rsidRPr="00000000" w14:paraId="00000048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311150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2jxsxqh" w:id="7"/>
      <w:bookmarkEnd w:id="7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Создание таблицы”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Для создания таблицы</w:t>
      </w:r>
      <w:r w:rsidDel="00000000" w:rsidR="00000000" w:rsidRPr="00000000">
        <w:rPr>
          <w:sz w:val="24"/>
          <w:szCs w:val="24"/>
          <w:rtl w:val="0"/>
        </w:rPr>
        <w:t xml:space="preserve"> пользователь должен использовать команду CREATE TABLE. Таблицу можно настроить, а именно для каждого столбца указать тип данных, ограничения, индексы, использовать ключевое слово DEFAULT для столбцов со значениями по умолчанию или другие параметры: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TABLE employees (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 INT UNSIGNED NOT NULL AUTO_INCREMENT,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VARCHAR(255) DEFAULT NULL,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VARCHAR(255) DEFAULT NULL,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country VARCHAR(100) DEFAULT NULL,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KEY (id));</w:t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56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327660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z337ya" w:id="8"/>
      <w:bookmarkEnd w:id="8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Заполнение таблицы данными”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Для заполнения таблицы данными пользователю необходимо использовать </w:t>
      </w:r>
      <w:r w:rsidDel="00000000" w:rsidR="00000000" w:rsidRPr="00000000">
        <w:rPr>
          <w:sz w:val="24"/>
          <w:szCs w:val="24"/>
          <w:rtl w:val="0"/>
        </w:rPr>
        <w:t xml:space="preserve">SQL-команды INSERT. Пользователь может добавить несколько записей в таблицу: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INTO employees (name, email, country)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VALUES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("Erasmus Richardson","posuere.cubilia.curae@outlook.net","England"),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("Jenna French","rhoncus.donec@hotmail.couk","Canada"),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("Alfred Dejesus","interdum@aol.org","Austria"),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("Hamilton Puckett","dapibus.quam@outlook.com","Canada"),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("Michal Brzezinski","magna@icloud.pl","Poland"),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("Zofia Lis","zofial00@hotmail.pl","Poland"),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("Aisha Yakubu","ayakubu80@outlook.com","Nigeria"),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("Miguel Cardenas","euismod@yahoo.com","Peru"),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("Luke Jansen","nibh@hotmail.edu","Netherlands"),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("Roger Pettersen","nunc@protonmail.no","Norway");</w:t>
      </w:r>
    </w:p>
    <w:p w:rsidR="00000000" w:rsidDel="00000000" w:rsidP="00000000" w:rsidRDefault="00000000" w:rsidRPr="00000000" w14:paraId="0000006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68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289560"/>
            <wp:effectExtent b="0" l="0" r="0" t="0"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3j2qqm3" w:id="9"/>
      <w:bookmarkEnd w:id="9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Запуск команды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SELECT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Чтобы извлечь данные из одной или нескольких таблиц на основе заданных критериев, пользователь должен использовать команду SELECT:</w:t>
      </w:r>
    </w:p>
    <w:p w:rsidR="00000000" w:rsidDel="00000000" w:rsidP="00000000" w:rsidRDefault="00000000" w:rsidRPr="00000000" w14:paraId="0000006C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SELECT id, name, email, country FROM employees WHERE country = 'Poland';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6F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853440"/>
            <wp:effectExtent b="0" l="0" r="0" t="0"/>
            <wp:docPr id="2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5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1y810tw" w:id="10"/>
      <w:bookmarkEnd w:id="1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Запуск команды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UPDATE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Для изменения данных в базе данных пользователю необходимо использовать команду </w:t>
      </w:r>
      <w:r w:rsidDel="00000000" w:rsidR="00000000" w:rsidRPr="00000000">
        <w:rPr>
          <w:sz w:val="24"/>
          <w:szCs w:val="24"/>
          <w:rtl w:val="0"/>
        </w:rPr>
        <w:t xml:space="preserve">UPDATE, позволяющую обновлять и исправлять данные в столбцах таблицы или строках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UPDATE employees SET name = 'Zofia Niemec' WHERE id = 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76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284480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4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4i7ojhp" w:id="11"/>
      <w:bookmarkEnd w:id="1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Запуск команды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INSERT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Заполнение базы данных и добавления новых данных в таблицу используется команда </w:t>
      </w:r>
      <w:r w:rsidDel="00000000" w:rsidR="00000000" w:rsidRPr="00000000">
        <w:rPr>
          <w:sz w:val="24"/>
          <w:szCs w:val="24"/>
          <w:rtl w:val="0"/>
        </w:rPr>
        <w:t xml:space="preserve">INSERT. Команды INSERT могут вставлять одну или несколько строк одновременно, в зависимости от синтаксиса: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INTO employees (name, email, country)</w:t>
      </w:r>
    </w:p>
    <w:p w:rsidR="00000000" w:rsidDel="00000000" w:rsidP="00000000" w:rsidRDefault="00000000" w:rsidRPr="00000000" w14:paraId="0000007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VALUES</w:t>
      </w:r>
    </w:p>
    <w:p w:rsidR="00000000" w:rsidDel="00000000" w:rsidP="00000000" w:rsidRDefault="00000000" w:rsidRPr="00000000" w14:paraId="0000007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("Kenzo Sasaki","</w:t>
      </w:r>
      <w:r w:rsidDel="00000000" w:rsidR="00000000" w:rsidRPr="00000000">
        <w:rPr>
          <w:sz w:val="24"/>
          <w:szCs w:val="24"/>
          <w:rtl w:val="0"/>
        </w:rPr>
        <w:t xml:space="preserve">KenSasaki@outlook.com</w:t>
      </w:r>
      <w:r w:rsidDel="00000000" w:rsidR="00000000" w:rsidRPr="00000000">
        <w:rPr>
          <w:sz w:val="24"/>
          <w:szCs w:val="24"/>
          <w:rtl w:val="0"/>
        </w:rPr>
        <w:t xml:space="preserve">","Japan");</w:t>
      </w:r>
    </w:p>
    <w:p w:rsidR="00000000" w:rsidDel="00000000" w:rsidP="00000000" w:rsidRDefault="00000000" w:rsidRPr="00000000" w14:paraId="0000007D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66700"/>
            <wp:effectExtent b="0" l="0" r="0" t="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spacing w:after="0" w:before="0" w:line="240" w:lineRule="auto"/>
        <w:jc w:val="both"/>
        <w:rPr>
          <w:b w:val="1"/>
          <w:sz w:val="24"/>
          <w:szCs w:val="24"/>
          <w:highlight w:val="white"/>
        </w:rPr>
      </w:pPr>
      <w:bookmarkStart w:colFirst="0" w:colLast="0" w:name="_heading=h.2xcytpi" w:id="12"/>
      <w:bookmarkEnd w:id="1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Задача: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Запуск команды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DELETE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Удаление данных из таблицы происходит с помощью команды </w:t>
      </w:r>
      <w:r w:rsidDel="00000000" w:rsidR="00000000" w:rsidRPr="00000000">
        <w:rPr>
          <w:sz w:val="24"/>
          <w:szCs w:val="24"/>
          <w:rtl w:val="0"/>
        </w:rPr>
        <w:t xml:space="preserve">DELETE. Пользователь может удалить одну или несколько строк сразу.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DELETE FROM employees WHERE id &gt;= 11;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86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3415" cy="191135"/>
            <wp:effectExtent b="0" l="0" r="0" t="0"/>
            <wp:docPr id="2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91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spacing w:after="0" w:before="0" w:line="24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heading=h.1ci93xb" w:id="13"/>
      <w:bookmarkEnd w:id="13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Контакты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support@mydb.ru</w:t>
      </w:r>
      <w:r w:rsidDel="00000000" w:rsidR="00000000" w:rsidRPr="00000000">
        <w:rPr>
          <w:rtl w:val="0"/>
        </w:rPr>
      </w:r>
    </w:p>
    <w:sectPr>
      <w:footerReference r:id="rId15" w:type="defaul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Pr>
      <w:sz w:val="20"/>
      <w:szCs w:val="20"/>
    </w:rPr>
  </w:style>
  <w:style w:type="character" w:styleId="a7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8">
    <w:name w:val="List Paragraph"/>
    <w:basedOn w:val="a"/>
    <w:uiPriority w:val="34"/>
    <w:qFormat w:val="1"/>
    <w:rsid w:val="00F42DBD"/>
    <w:pPr>
      <w:ind w:left="720"/>
      <w:contextualSpacing w:val="1"/>
    </w:pPr>
  </w:style>
  <w:style w:type="paragraph" w:styleId="a9">
    <w:name w:val="TOC Heading"/>
    <w:basedOn w:val="1"/>
    <w:next w:val="a"/>
    <w:uiPriority w:val="39"/>
    <w:unhideWhenUsed w:val="1"/>
    <w:qFormat w:val="1"/>
    <w:rsid w:val="00A137BF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10">
    <w:name w:val="toc 1"/>
    <w:basedOn w:val="a"/>
    <w:next w:val="a"/>
    <w:autoRedefine w:val="1"/>
    <w:uiPriority w:val="39"/>
    <w:unhideWhenUsed w:val="1"/>
    <w:rsid w:val="00A137BF"/>
    <w:pPr>
      <w:spacing w:after="100"/>
    </w:pPr>
  </w:style>
  <w:style w:type="paragraph" w:styleId="20">
    <w:name w:val="toc 2"/>
    <w:basedOn w:val="a"/>
    <w:next w:val="a"/>
    <w:autoRedefine w:val="1"/>
    <w:uiPriority w:val="39"/>
    <w:unhideWhenUsed w:val="1"/>
    <w:rsid w:val="00A137BF"/>
    <w:pPr>
      <w:spacing w:after="100"/>
      <w:ind w:left="220"/>
    </w:pPr>
  </w:style>
  <w:style w:type="character" w:styleId="aa">
    <w:name w:val="Hyperlink"/>
    <w:basedOn w:val="a0"/>
    <w:uiPriority w:val="99"/>
    <w:unhideWhenUsed w:val="1"/>
    <w:rsid w:val="00A137B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 w:val="1"/>
    <w:unhideWhenUsed w:val="1"/>
    <w:rsid w:val="00135B9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135B97"/>
    <w:rPr>
      <w:rFonts w:ascii="Segoe UI" w:cs="Segoe UI" w:hAnsi="Segoe UI"/>
      <w:sz w:val="18"/>
      <w:szCs w:val="18"/>
    </w:rPr>
  </w:style>
  <w:style w:type="paragraph" w:styleId="ad">
    <w:name w:val="header"/>
    <w:basedOn w:val="a"/>
    <w:link w:val="ae"/>
    <w:uiPriority w:val="99"/>
    <w:unhideWhenUsed w:val="1"/>
    <w:rsid w:val="008D4CDA"/>
    <w:pPr>
      <w:tabs>
        <w:tab w:val="center" w:pos="4677"/>
        <w:tab w:val="right" w:pos="9355"/>
      </w:tabs>
      <w:spacing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D4CDA"/>
  </w:style>
  <w:style w:type="paragraph" w:styleId="af">
    <w:name w:val="footer"/>
    <w:basedOn w:val="a"/>
    <w:link w:val="af0"/>
    <w:uiPriority w:val="99"/>
    <w:unhideWhenUsed w:val="1"/>
    <w:rsid w:val="008D4CDA"/>
    <w:pPr>
      <w:tabs>
        <w:tab w:val="center" w:pos="4677"/>
        <w:tab w:val="right" w:pos="9355"/>
      </w:tabs>
      <w:spacing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D4CD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TWDpNO3vqpdH+sDBiiGSlpZSg==">CgMxLjAyCGguZ2pkZ3hzMgloLjMwajB6bGwyCWguMTdkcDh2dTIJaC4zcmRjcmpuMgloLjI2aW4xcmcyCGgubG54Yno5MgloLjQ0c2luaW8yCWguMmp4c3hxaDIIaC56MzM3eWEyCWguM2oycXFtMzIJaC4xeTgxMHR3MgloLjRpN29qaHAyCWguMnhjeXRwaTIJaC4xY2k5M3hiOAByITE5NVo1ZEdGbDVYWDFkbW53QU5XYWREM0lrbkJDcXVmTQ==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2024-10-14T15:11:00Z</dcterms:created>
</cp:coreProperties>
</file>